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05" w:rsidRDefault="00E85D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5D05" w:rsidRDefault="00E85D05">
      <w:pPr>
        <w:pStyle w:val="ConsPlusNormal"/>
        <w:outlineLvl w:val="0"/>
      </w:pPr>
    </w:p>
    <w:p w:rsidR="00E85D05" w:rsidRDefault="00E85D05">
      <w:pPr>
        <w:pStyle w:val="ConsPlusTitle"/>
        <w:jc w:val="center"/>
        <w:outlineLvl w:val="0"/>
      </w:pPr>
      <w:r>
        <w:t>ГУБЕРНАТОР НОВОСИБИРСКОЙ ОБЛАСТИ</w:t>
      </w:r>
    </w:p>
    <w:p w:rsidR="00E85D05" w:rsidRDefault="00E85D05">
      <w:pPr>
        <w:pStyle w:val="ConsPlusTitle"/>
        <w:jc w:val="center"/>
      </w:pPr>
    </w:p>
    <w:p w:rsidR="00E85D05" w:rsidRDefault="00E85D05">
      <w:pPr>
        <w:pStyle w:val="ConsPlusTitle"/>
        <w:jc w:val="center"/>
      </w:pPr>
      <w:r>
        <w:t>ПОСТАНОВЛЕНИЕ</w:t>
      </w:r>
    </w:p>
    <w:p w:rsidR="00E85D05" w:rsidRDefault="00E85D05">
      <w:pPr>
        <w:pStyle w:val="ConsPlusTitle"/>
        <w:jc w:val="center"/>
      </w:pPr>
      <w:r>
        <w:t>от 4 марта 2016 г. N 59</w:t>
      </w:r>
    </w:p>
    <w:p w:rsidR="00E85D05" w:rsidRDefault="00E85D05">
      <w:pPr>
        <w:pStyle w:val="ConsPlusTitle"/>
        <w:jc w:val="center"/>
      </w:pPr>
    </w:p>
    <w:p w:rsidR="00E85D05" w:rsidRDefault="00E85D05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E85D05" w:rsidRDefault="00E85D05">
      <w:pPr>
        <w:pStyle w:val="ConsPlusTitle"/>
        <w:jc w:val="center"/>
      </w:pPr>
      <w:r>
        <w:t>ГРАЖДАНАМИ, ПРЕТЕНДУЮЩИМИ НА ЗАМЕЩЕНИЕ ДОЛЖНОСТЕЙ</w:t>
      </w:r>
    </w:p>
    <w:p w:rsidR="00E85D05" w:rsidRDefault="00E85D05">
      <w:pPr>
        <w:pStyle w:val="ConsPlusTitle"/>
        <w:jc w:val="center"/>
      </w:pPr>
      <w:r>
        <w:t>МУНИЦИПАЛЬНОЙ СЛУЖБЫ В НОВОСИБИРСКОЙ ОБЛАСТИ,</w:t>
      </w:r>
    </w:p>
    <w:p w:rsidR="00E85D05" w:rsidRDefault="00E85D05">
      <w:pPr>
        <w:pStyle w:val="ConsPlusTitle"/>
        <w:jc w:val="center"/>
      </w:pPr>
      <w:r>
        <w:t>И МУНИЦИПАЛЬНЫМИ СЛУЖАЩИМИ В НОВОСИБИРСКОЙ ОБЛАСТИ,</w:t>
      </w:r>
    </w:p>
    <w:p w:rsidR="00E85D05" w:rsidRDefault="00E85D05">
      <w:pPr>
        <w:pStyle w:val="ConsPlusTitle"/>
        <w:jc w:val="center"/>
      </w:pPr>
      <w:r>
        <w:t>И СОБЛЮДЕНИЯ МУНИЦИПАЛЬНЫМИ СЛУЖАЩИМИ В НОВОСИБИРСКОЙ</w:t>
      </w:r>
    </w:p>
    <w:p w:rsidR="00E85D05" w:rsidRDefault="00E85D05">
      <w:pPr>
        <w:pStyle w:val="ConsPlusTitle"/>
        <w:jc w:val="center"/>
      </w:pPr>
      <w:r>
        <w:t>ОБЛАСТИ ТРЕБОВАНИЙ К СЛУЖЕБНОМУ ПОВЕДЕНИЮ</w:t>
      </w:r>
    </w:p>
    <w:p w:rsidR="00E85D05" w:rsidRDefault="00E85D0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5D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D05" w:rsidRDefault="00E85D0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D05" w:rsidRDefault="00E85D0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5D05" w:rsidRDefault="00E85D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5D05" w:rsidRDefault="00E85D0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E85D05" w:rsidRDefault="00E85D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5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05.12.2017 </w:t>
            </w:r>
            <w:hyperlink r:id="rId6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09.10.2019 </w:t>
            </w:r>
            <w:hyperlink r:id="rId7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:rsidR="00E85D05" w:rsidRDefault="00E85D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8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D05" w:rsidRDefault="00E85D05">
            <w:pPr>
              <w:spacing w:after="1" w:line="0" w:lineRule="atLeast"/>
            </w:pPr>
          </w:p>
        </w:tc>
      </w:tr>
    </w:tbl>
    <w:p w:rsidR="00E85D05" w:rsidRDefault="00E85D05">
      <w:pPr>
        <w:pStyle w:val="ConsPlusNormal"/>
        <w:jc w:val="center"/>
      </w:pPr>
    </w:p>
    <w:p w:rsidR="00E85D05" w:rsidRDefault="00E85D05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12" w:history="1">
        <w:r>
          <w:rPr>
            <w:color w:val="0000FF"/>
          </w:rPr>
          <w:t>статьей 8.2</w:t>
        </w:r>
      </w:hyperlink>
      <w:r>
        <w:t xml:space="preserve"> Закона Новосибирской области от 30.10.2007 N 157-ОЗ "О муниципальной службе в Новосибирской области" постановляю: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 согласно приложению к настоящему постановлению.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Новосибирской области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E85D05" w:rsidRDefault="00E85D05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05.12.2017 N 235)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первого заместителя Губернатора Новосибирской области Петухова Ю.Ф.</w:t>
      </w:r>
    </w:p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Normal"/>
        <w:jc w:val="right"/>
      </w:pPr>
      <w:r>
        <w:t>В.Ф.ГОРОДЕЦКИЙ</w:t>
      </w:r>
    </w:p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Normal"/>
        <w:jc w:val="right"/>
        <w:outlineLvl w:val="0"/>
      </w:pPr>
      <w:r>
        <w:t>Приложение</w:t>
      </w:r>
    </w:p>
    <w:p w:rsidR="00E85D05" w:rsidRDefault="00E85D05">
      <w:pPr>
        <w:pStyle w:val="ConsPlusNormal"/>
        <w:jc w:val="right"/>
      </w:pPr>
      <w:r>
        <w:t>к постановлению</w:t>
      </w:r>
    </w:p>
    <w:p w:rsidR="00E85D05" w:rsidRDefault="00E85D05">
      <w:pPr>
        <w:pStyle w:val="ConsPlusNormal"/>
        <w:jc w:val="right"/>
      </w:pPr>
      <w:r>
        <w:t>Губернатора Новосибирской области</w:t>
      </w:r>
    </w:p>
    <w:p w:rsidR="00E85D05" w:rsidRDefault="00E85D05">
      <w:pPr>
        <w:pStyle w:val="ConsPlusNormal"/>
        <w:jc w:val="right"/>
      </w:pPr>
      <w:r>
        <w:t>от 04.03.2016 N 59</w:t>
      </w:r>
    </w:p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Title"/>
        <w:jc w:val="center"/>
      </w:pPr>
      <w:bookmarkStart w:id="0" w:name="P34"/>
      <w:bookmarkEnd w:id="0"/>
      <w:r>
        <w:t>ПОРЯДОК</w:t>
      </w:r>
    </w:p>
    <w:p w:rsidR="00E85D05" w:rsidRDefault="00E85D05">
      <w:pPr>
        <w:pStyle w:val="ConsPlusTitle"/>
        <w:jc w:val="center"/>
      </w:pPr>
      <w:r>
        <w:t>ПРОВЕРКИ ДОСТОВЕРНОСТИ И ПОЛНОТЫ СВЕДЕНИЙ, ПРЕДСТАВЛЯЕМЫХ</w:t>
      </w:r>
    </w:p>
    <w:p w:rsidR="00E85D05" w:rsidRDefault="00E85D05">
      <w:pPr>
        <w:pStyle w:val="ConsPlusTitle"/>
        <w:jc w:val="center"/>
      </w:pPr>
      <w:r>
        <w:t>ГРАЖДАНАМИ, ПРЕТЕНДУЮЩИМИ НА ЗАМЕЩЕНИЕ ДОЛЖНОСТЕЙ</w:t>
      </w:r>
    </w:p>
    <w:p w:rsidR="00E85D05" w:rsidRDefault="00E85D05">
      <w:pPr>
        <w:pStyle w:val="ConsPlusTitle"/>
        <w:jc w:val="center"/>
      </w:pPr>
      <w:r>
        <w:t>МУНИЦИПАЛЬНОЙ СЛУЖБЫ В НОВОСИБИРСКОЙ ОБЛАСТИ,</w:t>
      </w:r>
    </w:p>
    <w:p w:rsidR="00E85D05" w:rsidRDefault="00E85D05">
      <w:pPr>
        <w:pStyle w:val="ConsPlusTitle"/>
        <w:jc w:val="center"/>
      </w:pPr>
      <w:r>
        <w:t>И МУНИЦИПАЛЬНЫМИ СЛУЖАЩИМИ В НОВОСИБИРСКОЙ ОБЛАСТИ,</w:t>
      </w:r>
    </w:p>
    <w:p w:rsidR="00E85D05" w:rsidRDefault="00E85D05">
      <w:pPr>
        <w:pStyle w:val="ConsPlusTitle"/>
        <w:jc w:val="center"/>
      </w:pPr>
      <w:r>
        <w:t>И СОБЛЮДЕНИЯ МУНИЦИПАЛЬНЫМИ СЛУЖАЩИМИ В НОВОСИБИРСКОЙ</w:t>
      </w:r>
    </w:p>
    <w:p w:rsidR="00E85D05" w:rsidRDefault="00E85D05">
      <w:pPr>
        <w:pStyle w:val="ConsPlusTitle"/>
        <w:jc w:val="center"/>
      </w:pPr>
      <w:r>
        <w:t>ОБЛАСТИ ТРЕБОВАНИЙ К СЛУЖЕБНОМУ ПОВЕДЕНИЮ</w:t>
      </w:r>
    </w:p>
    <w:p w:rsidR="00E85D05" w:rsidRDefault="00E85D0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5D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D05" w:rsidRDefault="00E85D0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D05" w:rsidRDefault="00E85D0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5D05" w:rsidRDefault="00E85D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5D05" w:rsidRDefault="00E85D0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E85D05" w:rsidRDefault="00E85D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15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05.12.2017 </w:t>
            </w:r>
            <w:hyperlink r:id="rId16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09.10.2019 </w:t>
            </w:r>
            <w:hyperlink r:id="rId17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:rsidR="00E85D05" w:rsidRDefault="00E85D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18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D05" w:rsidRDefault="00E85D05">
            <w:pPr>
              <w:spacing w:after="1" w:line="0" w:lineRule="atLeast"/>
            </w:pPr>
          </w:p>
        </w:tc>
      </w:tr>
    </w:tbl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Normal"/>
        <w:ind w:firstLine="540"/>
        <w:jc w:val="both"/>
      </w:pPr>
      <w:bookmarkStart w:id="1" w:name="P46"/>
      <w:bookmarkEnd w:id="1"/>
      <w:r>
        <w:t>1. Настоящий Порядок устанавливает последовательность осуществления проверки: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муниципальными служащими, замещающими должности муниципальной службы в Новосибирской области, включенные в перечень, за отчетный период и за два года, предшествующие отчетному периоду;</w:t>
      </w:r>
    </w:p>
    <w:p w:rsidR="00E85D05" w:rsidRDefault="00E85D0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09.10.2019 N 248)</w:t>
      </w:r>
    </w:p>
    <w:p w:rsidR="00E85D05" w:rsidRDefault="00E85D05">
      <w:pPr>
        <w:pStyle w:val="ConsPlusNormal"/>
        <w:spacing w:before="220"/>
        <w:ind w:firstLine="540"/>
        <w:jc w:val="both"/>
      </w:pPr>
      <w:bookmarkStart w:id="2" w:name="P51"/>
      <w:bookmarkEnd w:id="2"/>
      <w:r>
        <w:t>2)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в Новосибирской области (далее - граждане),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E85D05" w:rsidRDefault="00E85D05">
      <w:pPr>
        <w:pStyle w:val="ConsPlusNormal"/>
        <w:jc w:val="both"/>
      </w:pPr>
      <w:r>
        <w:t xml:space="preserve">(в ред. постановлений Губернатора Новосибирской области от 05.12.2017 </w:t>
      </w:r>
      <w:hyperlink r:id="rId20" w:history="1">
        <w:r>
          <w:rPr>
            <w:color w:val="0000FF"/>
          </w:rPr>
          <w:t>N 235</w:t>
        </w:r>
      </w:hyperlink>
      <w:r>
        <w:t xml:space="preserve">, от 09.10.2019 </w:t>
      </w:r>
      <w:hyperlink r:id="rId21" w:history="1">
        <w:r>
          <w:rPr>
            <w:color w:val="0000FF"/>
          </w:rPr>
          <w:t>N 248</w:t>
        </w:r>
      </w:hyperlink>
      <w:r>
        <w:t>)</w:t>
      </w:r>
    </w:p>
    <w:p w:rsidR="00E85D05" w:rsidRDefault="00E85D05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и другими федеральными законами (далее - требования к служебному поведению).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1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53" w:history="1">
        <w:r>
          <w:rPr>
            <w:color w:val="0000FF"/>
          </w:rPr>
          <w:t>3 пункта 1</w:t>
        </w:r>
      </w:hyperlink>
      <w: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E85D05" w:rsidRDefault="00E85D0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09.10.2019 N 248)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гражданами.</w:t>
      </w:r>
    </w:p>
    <w:p w:rsidR="00E85D05" w:rsidRDefault="00E85D0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09.10.2019 N 248)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настоящего Порядка, осуществляется по решению представителя нанимателя (работодателя), которое принимается отдельно в отношении каждого гражданина или муниципального служащего и оформляется в письменной форме.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5. Основанием для осуществления проверки, предусмотренной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настоящего Порядка, является достаточная информация, представленная в письменном виде: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4) Общественной палатой Новосибирской области;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5) средствами массовой информации.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осуществления проверки.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7. Проверка осуществляется подразделением кадровой службы по профилактике коррупционных и иных правонарушений соответствующего органа местного самоуправления, муниципального органа (далее - подразделение кадровой службы) либо в случае отсутствия подразделения кадровой службы должностным лицом, ответственным за работу по профилактике коррупционных и иных правонарушений в соответствующем органе местного самоуправления, муниципальном органе (далее - должностное лицо).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9. При проведении проверки подразделение кадровой службы (должностное лицо) вправе: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1) проводить беседу с гражданином или муниципальным служащим;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lastRenderedPageBreak/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85D05" w:rsidRDefault="00E85D05">
      <w:pPr>
        <w:pStyle w:val="ConsPlusNormal"/>
        <w:spacing w:before="220"/>
        <w:ind w:firstLine="540"/>
        <w:jc w:val="both"/>
      </w:pPr>
      <w:bookmarkStart w:id="4" w:name="P72"/>
      <w:bookmarkEnd w:id="4"/>
      <w:r>
        <w:t>4) подготавливать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E85D05" w:rsidRDefault="00E85D05">
      <w:pPr>
        <w:pStyle w:val="ConsPlusNormal"/>
        <w:jc w:val="both"/>
      </w:pPr>
      <w:r>
        <w:t xml:space="preserve">(пп.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09.10.2019 N 248)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85D05" w:rsidRDefault="00E85D05">
      <w:pPr>
        <w:pStyle w:val="ConsPlusNormal"/>
        <w:spacing w:before="220"/>
        <w:ind w:firstLine="540"/>
        <w:jc w:val="both"/>
      </w:pPr>
      <w:bookmarkStart w:id="5" w:name="P76"/>
      <w:bookmarkEnd w:id="5"/>
      <w:r>
        <w:t xml:space="preserve">10. В запросе, предусмотренном в </w:t>
      </w:r>
      <w:hyperlink w:anchor="P72" w:history="1">
        <w:r>
          <w:rPr>
            <w:color w:val="0000FF"/>
          </w:rPr>
          <w:t>подпункте 4 пункта 9</w:t>
        </w:r>
      </w:hyperlink>
      <w:r>
        <w:t xml:space="preserve"> настоящего Порядка, указываются: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1) 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3)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6) фамилия, инициалы и номер телефона муниципального служащего, подготовившего запрос;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Запрос направляется за подписью представителя нанимателя (работодателя) или уполномоченного им должностного лица, кроме запросов, указанных в </w:t>
      </w:r>
      <w:hyperlink w:anchor="P86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E85D05" w:rsidRDefault="00E85D0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09.10.2019 N 248)</w:t>
      </w:r>
    </w:p>
    <w:p w:rsidR="00E85D05" w:rsidRDefault="00E85D05">
      <w:pPr>
        <w:pStyle w:val="ConsPlusNormal"/>
        <w:spacing w:before="220"/>
        <w:ind w:firstLine="540"/>
        <w:jc w:val="both"/>
      </w:pPr>
      <w:bookmarkStart w:id="6" w:name="P86"/>
      <w:bookmarkEnd w:id="6"/>
      <w:r>
        <w:t xml:space="preserve">11. Запросы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28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деятельности"), направляются за подписью </w:t>
      </w:r>
      <w:r>
        <w:lastRenderedPageBreak/>
        <w:t>Губернатора Новосибирской области.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первого заместителя Губернатора Новосибирской области.</w:t>
      </w:r>
    </w:p>
    <w:p w:rsidR="00E85D05" w:rsidRDefault="00E85D0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26.05.2021 N 119)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В проекте запроса о проведении оперативно-разыскных мероприятий помимо сведений, перечисленных в </w:t>
      </w:r>
      <w:hyperlink w:anchor="P76" w:history="1">
        <w:r>
          <w:rPr>
            <w:color w:val="0000FF"/>
          </w:rPr>
          <w:t>пункте 10</w:t>
        </w:r>
      </w:hyperlink>
      <w: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E85D05" w:rsidRDefault="00E85D05">
      <w:pPr>
        <w:pStyle w:val="ConsPlusNormal"/>
        <w:jc w:val="both"/>
      </w:pPr>
      <w:r>
        <w:t xml:space="preserve">(п. 11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09.10.2019 N 248)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11.1. Поступившие ответы на запросы, указанные в </w:t>
      </w:r>
      <w:hyperlink w:anchor="P86" w:history="1">
        <w:r>
          <w:rPr>
            <w:color w:val="0000FF"/>
          </w:rPr>
          <w:t>пункте 11</w:t>
        </w:r>
      </w:hyperlink>
      <w:r>
        <w:t xml:space="preserve"> настоящего Порядка, направляются органом Новосибирской области по профилактике коррупционных и иных правонарушений в соответствующий орган местного самоуправления не позднее трех рабочих дней со дня их поступления.</w:t>
      </w:r>
    </w:p>
    <w:p w:rsidR="00E85D05" w:rsidRDefault="00E85D05">
      <w:pPr>
        <w:pStyle w:val="ConsPlusNormal"/>
        <w:jc w:val="both"/>
      </w:pPr>
      <w:r>
        <w:t xml:space="preserve">(п. 11.1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09.10.2019 N 248)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12. При проведении проверки подразделение кадровой службы (должностное лицо) обеспечивает: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1) 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</w:p>
    <w:p w:rsidR="00E85D05" w:rsidRDefault="00E85D05">
      <w:pPr>
        <w:pStyle w:val="ConsPlusNormal"/>
        <w:spacing w:before="220"/>
        <w:ind w:firstLine="540"/>
        <w:jc w:val="both"/>
      </w:pPr>
      <w:bookmarkStart w:id="7" w:name="P96"/>
      <w:bookmarkEnd w:id="7"/>
      <w:r>
        <w:t>2) 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муниципальным служащим.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13. По окончании проверки подразделение кадровой службы (должностное лицо)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E85D05" w:rsidRDefault="00E85D05">
      <w:pPr>
        <w:pStyle w:val="ConsPlusNormal"/>
        <w:spacing w:before="220"/>
        <w:ind w:firstLine="540"/>
        <w:jc w:val="both"/>
      </w:pPr>
      <w:bookmarkStart w:id="8" w:name="P98"/>
      <w:bookmarkEnd w:id="8"/>
      <w:r>
        <w:t>14. Муниципальный служащий, в отношении которого назначена проверка, вправе: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1) давать пояснения в письменной форме: в ходе проверки; по вопросам, указанным в </w:t>
      </w:r>
      <w:hyperlink w:anchor="P96" w:history="1">
        <w:r>
          <w:rPr>
            <w:color w:val="0000FF"/>
          </w:rPr>
          <w:t>подпункте 2 пункта 12</w:t>
        </w:r>
      </w:hyperlink>
      <w:r>
        <w:t xml:space="preserve"> настоящего Порядка; по результатам проверки;</w:t>
      </w:r>
    </w:p>
    <w:p w:rsidR="00E85D05" w:rsidRDefault="00E85D05">
      <w:pPr>
        <w:pStyle w:val="ConsPlusNormal"/>
        <w:jc w:val="both"/>
      </w:pPr>
      <w:r>
        <w:t xml:space="preserve">(пп. 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31.05.2016 N 124)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3) обращаться в подразделение кадровой службы (к должностному лицу) с подлежащим удовлетворению ходатайством о проведении с ним беседы по вопросам проведения проверки.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98" w:history="1">
        <w:r>
          <w:rPr>
            <w:color w:val="0000FF"/>
          </w:rPr>
          <w:t>пункте 14</w:t>
        </w:r>
      </w:hyperlink>
      <w:r>
        <w:t xml:space="preserve"> настоящего Порядка, приобщаются к материалам проверки.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муниципальный служащий может быть отстранен от </w:t>
      </w:r>
      <w:r>
        <w:lastRenderedPageBreak/>
        <w:t>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E85D05" w:rsidRDefault="00E85D05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17. По результатам проверки подразделение кадровой службы (должностное лицо) представляет представителю нанимателя (работодателю)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1) о назначении гражданина на должность муниципальной службы;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2) об отказе гражданину в назначении на должность муниципальной службы;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4) о применении к муниципальному служащему мер юридической ответственности;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18. Сведения о результатах проверки с письменного согласия представителя нанимателя (работодателя) предоставляются подразделением кадровой службы (должностным лицом)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 xml:space="preserve">20. Представитель нанимателя (работодатель), рассмотрев доклад и соответствующее предложение, указанное в </w:t>
      </w:r>
      <w:hyperlink w:anchor="P106" w:history="1">
        <w:r>
          <w:rPr>
            <w:color w:val="0000FF"/>
          </w:rPr>
          <w:t>пункте 17</w:t>
        </w:r>
      </w:hyperlink>
      <w:r>
        <w:t xml:space="preserve"> настоящего Порядка, принимает одно из следующих решений: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1) назначить гражданина на должность муниципальной службы;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85D05" w:rsidRDefault="00E85D05">
      <w:pPr>
        <w:pStyle w:val="ConsPlusNormal"/>
        <w:spacing w:before="220"/>
        <w:ind w:firstLine="540"/>
        <w:jc w:val="both"/>
      </w:pPr>
      <w:r>
        <w:t>21. Материалы проверки хранятся в органе местного самоуправления, муниципальном органе в течение трех лет со дня ее окончания, после чего передаются в архив.</w:t>
      </w:r>
    </w:p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Normal"/>
        <w:ind w:firstLine="540"/>
        <w:jc w:val="both"/>
      </w:pPr>
    </w:p>
    <w:p w:rsidR="00E85D05" w:rsidRDefault="00E85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82B" w:rsidRDefault="0038082B">
      <w:bookmarkStart w:id="10" w:name="_GoBack"/>
      <w:bookmarkEnd w:id="10"/>
    </w:p>
    <w:sectPr w:rsidR="0038082B" w:rsidSect="00C8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05"/>
    <w:rsid w:val="0038082B"/>
    <w:rsid w:val="00E8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65F3-7886-4A36-BAEB-D8D37503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5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F794C0013624EE3E20A6ECD332FEEA00509C5EF007ADF640826BD9203FA68C39C6349D2B1523A99E8906C905032AC40E28C7513A9A6FA2480E04H8x7I" TargetMode="External"/><Relationship Id="rId13" Type="http://schemas.openxmlformats.org/officeDocument/2006/relationships/hyperlink" Target="consultantplus://offline/ref=F157F794C0013624EE3E3EABFABF6CF7E0030B915CF005F3AA16843C867039F3DE79986DDE660623AB808B02C8H0xFI" TargetMode="External"/><Relationship Id="rId18" Type="http://schemas.openxmlformats.org/officeDocument/2006/relationships/hyperlink" Target="consultantplus://offline/ref=F157F794C0013624EE3E20A6ECD332FEEA00509C5EF007ADF640826BD9203FA68C39C6349D2B1523A99E8906CE05032AC40E28C7513A9A6FA2480E04H8x7I" TargetMode="External"/><Relationship Id="rId26" Type="http://schemas.openxmlformats.org/officeDocument/2006/relationships/hyperlink" Target="consultantplus://offline/ref=F157F794C0013624EE3E20A6ECD332FEEA00509C5EF10CA2F740826BD9203FA68C39C6349D2B1523A99E8903C805032AC40E28C7513A9A6FA2480E04H8x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57F794C0013624EE3E20A6ECD332FEEA00509C5EF10CA2F740826BD9203FA68C39C6349D2B1523A99E8902C305032AC40E28C7513A9A6FA2480E04H8x7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157F794C0013624EE3E20A6ECD332FEEA00509C5EF10CA2F740826BD9203FA68C39C6349D2B1523A99E8902CF05032AC40E28C7513A9A6FA2480E04H8x7I" TargetMode="External"/><Relationship Id="rId12" Type="http://schemas.openxmlformats.org/officeDocument/2006/relationships/hyperlink" Target="consultantplus://offline/ref=F157F794C0013624EE3E20A6ECD332FEEA00509C5EF00EADF047826BD9203FA68C39C6349D2B1523A99E8805C205032AC40E28C7513A9A6FA2480E04H8x7I" TargetMode="External"/><Relationship Id="rId17" Type="http://schemas.openxmlformats.org/officeDocument/2006/relationships/hyperlink" Target="consultantplus://offline/ref=F157F794C0013624EE3E20A6ECD332FEEA00509C5EF10CA2F740826BD9203FA68C39C6349D2B1523A99E8902CC05032AC40E28C7513A9A6FA2480E04H8x7I" TargetMode="External"/><Relationship Id="rId25" Type="http://schemas.openxmlformats.org/officeDocument/2006/relationships/hyperlink" Target="consultantplus://offline/ref=F157F794C0013624EE3E20A6ECD332FEEA00509C5EF10CA2F740826BD9203FA68C39C6349D2B1523A99E8903CB05032AC40E28C7513A9A6FA2480E04H8x7I" TargetMode="External"/><Relationship Id="rId33" Type="http://schemas.openxmlformats.org/officeDocument/2006/relationships/hyperlink" Target="consultantplus://offline/ref=F157F794C0013624EE3E20A6ECD332FEEA00509C57FA07A0F749DF61D17933A48B3699239A621922A99E8905C15A063FD55625CE46259973BE4A0CH0x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57F794C0013624EE3E20A6ECD332FEEA00509C5EF30AACFE4A826BD9203FA68C39C6349D2B1523A99E8900CA05032AC40E28C7513A9A6FA2480E04H8x7I" TargetMode="External"/><Relationship Id="rId20" Type="http://schemas.openxmlformats.org/officeDocument/2006/relationships/hyperlink" Target="consultantplus://offline/ref=F157F794C0013624EE3E20A6ECD332FEEA00509C5EF30AACFE4A826BD9203FA68C39C6349D2B1523A99E8900CA05032AC40E28C7513A9A6FA2480E04H8x7I" TargetMode="External"/><Relationship Id="rId29" Type="http://schemas.openxmlformats.org/officeDocument/2006/relationships/hyperlink" Target="consultantplus://offline/ref=F157F794C0013624EE3E20A6ECD332FEEA00509C5EF007ADF640826BD9203FA68C39C6349D2B1523A99E8906CE05032AC40E28C7513A9A6FA2480E04H8x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F794C0013624EE3E20A6ECD332FEEA00509C5EF30AACFE4A826BD9203FA68C39C6349D2B1523A99E8903CD05032AC40E28C7513A9A6FA2480E04H8x7I" TargetMode="External"/><Relationship Id="rId11" Type="http://schemas.openxmlformats.org/officeDocument/2006/relationships/hyperlink" Target="consultantplus://offline/ref=F157F794C0013624EE3E3EABFABF6CF7E00C0E965EF005F3AA16843C867039F3CC79C061DE6F1820AB95DD538E5B5A7B894524C546269B6FHBxDI" TargetMode="External"/><Relationship Id="rId24" Type="http://schemas.openxmlformats.org/officeDocument/2006/relationships/hyperlink" Target="consultantplus://offline/ref=F157F794C0013624EE3E20A6ECD332FEEA00509C5EF10CA2F740826BD9203FA68C39C6349D2B1523A99E8903CA05032AC40E28C7513A9A6FA2480E04H8x7I" TargetMode="External"/><Relationship Id="rId32" Type="http://schemas.openxmlformats.org/officeDocument/2006/relationships/hyperlink" Target="consultantplus://offline/ref=F157F794C0013624EE3E20A6ECD332FEEA00509C5EF10CA2F740826BD9203FA68C39C6349D2B1523A99E8900CB05032AC40E28C7513A9A6FA2480E04H8x7I" TargetMode="External"/><Relationship Id="rId5" Type="http://schemas.openxmlformats.org/officeDocument/2006/relationships/hyperlink" Target="consultantplus://offline/ref=F157F794C0013624EE3E20A6ECD332FEEA00509C57FA07A0F749DF61D17933A48B3699239A621922A99E8907C15A063FD55625CE46259973BE4A0CH0x7I" TargetMode="External"/><Relationship Id="rId15" Type="http://schemas.openxmlformats.org/officeDocument/2006/relationships/hyperlink" Target="consultantplus://offline/ref=F157F794C0013624EE3E20A6ECD332FEEA00509C57FA07A0F749DF61D17933A48B3699239A621922A99E8904C15A063FD55625CE46259973BE4A0CH0x7I" TargetMode="External"/><Relationship Id="rId23" Type="http://schemas.openxmlformats.org/officeDocument/2006/relationships/hyperlink" Target="consultantplus://offline/ref=F157F794C0013624EE3E3EABFABF6CF7E0030D945DF705F3AA16843C867039F3DE79986DDE660623AB808B02C8H0xFI" TargetMode="External"/><Relationship Id="rId28" Type="http://schemas.openxmlformats.org/officeDocument/2006/relationships/hyperlink" Target="consultantplus://offline/ref=F157F794C0013624EE3E3EABFABF6CF7E00307905BF705F3AA16843C867039F3CC79C061DA644C73EDCB8402C31056799E5925C5H5x9I" TargetMode="External"/><Relationship Id="rId10" Type="http://schemas.openxmlformats.org/officeDocument/2006/relationships/hyperlink" Target="consultantplus://offline/ref=F157F794C0013624EE3E3EABFABF6CF7E0030B915CF005F3AA16843C867039F3CC79C066D7644C73EDCB8402C31056799E5925C5H5x9I" TargetMode="External"/><Relationship Id="rId19" Type="http://schemas.openxmlformats.org/officeDocument/2006/relationships/hyperlink" Target="consultantplus://offline/ref=F157F794C0013624EE3E20A6ECD332FEEA00509C5EF10CA2F740826BD9203FA68C39C6349D2B1523A99E8902C205032AC40E28C7513A9A6FA2480E04H8x7I" TargetMode="External"/><Relationship Id="rId31" Type="http://schemas.openxmlformats.org/officeDocument/2006/relationships/hyperlink" Target="consultantplus://offline/ref=F157F794C0013624EE3E20A6ECD332FEEA00509C5EF10CA2F740826BD9203FA68C39C6349D2B1523A99E8903CC05032AC40E28C7513A9A6FA2480E04H8x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157F794C0013624EE3E3EABFABF6CF7E0030D945DF705F3AA16843C867039F3CC79C064DC644C73EDCB8402C31056799E5925C5H5x9I" TargetMode="External"/><Relationship Id="rId14" Type="http://schemas.openxmlformats.org/officeDocument/2006/relationships/hyperlink" Target="consultantplus://offline/ref=F157F794C0013624EE3E20A6ECD332FEEA00509C5EF30AACFE4A826BD9203FA68C39C6349D2B1523A99E8903C205032AC40E28C7513A9A6FA2480E04H8x7I" TargetMode="External"/><Relationship Id="rId22" Type="http://schemas.openxmlformats.org/officeDocument/2006/relationships/hyperlink" Target="consultantplus://offline/ref=F157F794C0013624EE3E3EABFABF6CF7E0030B915CF005F3AA16843C867039F3DE79986DDE660623AB808B02C8H0xFI" TargetMode="External"/><Relationship Id="rId27" Type="http://schemas.openxmlformats.org/officeDocument/2006/relationships/hyperlink" Target="consultantplus://offline/ref=F157F794C0013624EE3E20A6ECD332FEEA00509C5EF10CA2F740826BD9203FA68C39C6349D2B1523A99E8903CE05032AC40E28C7513A9A6FA2480E04H8x7I" TargetMode="External"/><Relationship Id="rId30" Type="http://schemas.openxmlformats.org/officeDocument/2006/relationships/hyperlink" Target="consultantplus://offline/ref=F157F794C0013624EE3E3EABFABF6CF7E00307905BF705F3AA16843C867039F3DE79986DDE660623AB808B02C8H0xF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Екатерина Валерьевна</dc:creator>
  <cp:keywords/>
  <dc:description/>
  <cp:lastModifiedBy>Гринкевич Екатерина Валерьевна</cp:lastModifiedBy>
  <cp:revision>1</cp:revision>
  <dcterms:created xsi:type="dcterms:W3CDTF">2021-12-09T08:49:00Z</dcterms:created>
  <dcterms:modified xsi:type="dcterms:W3CDTF">2021-12-09T08:49:00Z</dcterms:modified>
</cp:coreProperties>
</file>